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19CF" w14:textId="77777777" w:rsidR="00A606B3" w:rsidRPr="00F16408" w:rsidRDefault="00A606B3" w:rsidP="00AE0F88">
      <w:pPr>
        <w:contextualSpacing/>
        <w:jc w:val="both"/>
        <w:rPr>
          <w:rFonts w:ascii="Arial" w:hAnsi="Arial" w:cs="Arial"/>
          <w:i/>
          <w:sz w:val="18"/>
          <w:szCs w:val="18"/>
          <w:lang w:val="en-US"/>
        </w:rPr>
      </w:pPr>
    </w:p>
    <w:p w14:paraId="6F34F477" w14:textId="1D176900" w:rsidR="00A606B3" w:rsidRPr="00F16408" w:rsidRDefault="00A606B3" w:rsidP="00AE0F88">
      <w:pPr>
        <w:pStyle w:val="ListParagraph"/>
        <w:numPr>
          <w:ilvl w:val="0"/>
          <w:numId w:val="22"/>
        </w:numPr>
        <w:spacing w:line="240" w:lineRule="auto"/>
        <w:jc w:val="both"/>
        <w:rPr>
          <w:rFonts w:cs="Arial"/>
          <w:i/>
          <w:sz w:val="18"/>
          <w:szCs w:val="18"/>
          <w:lang w:val="en-US"/>
        </w:rPr>
      </w:pPr>
      <w:r w:rsidRPr="00F16408">
        <w:rPr>
          <w:rFonts w:cs="Arial"/>
          <w:i/>
          <w:sz w:val="18"/>
          <w:szCs w:val="18"/>
          <w:lang w:val="en-US"/>
        </w:rPr>
        <w:t xml:space="preserve">Read the </w:t>
      </w:r>
      <w:r w:rsidR="00945480" w:rsidRPr="00F16408">
        <w:rPr>
          <w:rFonts w:cs="Arial"/>
          <w:i/>
          <w:sz w:val="18"/>
          <w:szCs w:val="18"/>
          <w:lang w:val="en-US"/>
        </w:rPr>
        <w:t xml:space="preserve">story of </w:t>
      </w:r>
      <w:r w:rsidR="00945480" w:rsidRPr="005C4F3E">
        <w:rPr>
          <w:rFonts w:cs="Arial"/>
          <w:b/>
          <w:i/>
          <w:sz w:val="18"/>
          <w:szCs w:val="18"/>
          <w:lang w:val="en-US"/>
        </w:rPr>
        <w:t>Balaam and the Angel</w:t>
      </w:r>
      <w:r w:rsidR="00945480" w:rsidRPr="00F16408">
        <w:rPr>
          <w:rFonts w:cs="Arial"/>
          <w:i/>
          <w:sz w:val="18"/>
          <w:szCs w:val="18"/>
          <w:lang w:val="en-US"/>
        </w:rPr>
        <w:t xml:space="preserve"> – and Balaam’s donkey – in</w:t>
      </w:r>
      <w:r w:rsidRPr="00F16408">
        <w:rPr>
          <w:rFonts w:cs="Arial"/>
          <w:i/>
          <w:sz w:val="18"/>
          <w:szCs w:val="18"/>
          <w:lang w:val="en-US"/>
        </w:rPr>
        <w:t xml:space="preserve"> </w:t>
      </w:r>
      <w:r w:rsidR="00945480" w:rsidRPr="00F16408">
        <w:rPr>
          <w:rFonts w:cs="Arial"/>
          <w:b/>
          <w:i/>
          <w:sz w:val="18"/>
          <w:szCs w:val="18"/>
          <w:lang w:val="en-US"/>
        </w:rPr>
        <w:t>Numbers 22:21-</w:t>
      </w:r>
      <w:r w:rsidR="001900A4">
        <w:rPr>
          <w:rFonts w:cs="Arial"/>
          <w:b/>
          <w:i/>
          <w:sz w:val="18"/>
          <w:szCs w:val="18"/>
          <w:lang w:val="en-US"/>
        </w:rPr>
        <w:t>31</w:t>
      </w:r>
      <w:r w:rsidR="00945480" w:rsidRPr="00F16408">
        <w:rPr>
          <w:rFonts w:cs="Arial"/>
          <w:i/>
          <w:sz w:val="18"/>
          <w:szCs w:val="18"/>
          <w:lang w:val="en-US"/>
        </w:rPr>
        <w:t xml:space="preserve"> below:</w:t>
      </w:r>
    </w:p>
    <w:p w14:paraId="5186AAA3" w14:textId="77777777" w:rsidR="00F16408" w:rsidRDefault="00F16408" w:rsidP="00AE0F88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</w:p>
    <w:p w14:paraId="4AE3E15E" w14:textId="23F03750" w:rsidR="00945480" w:rsidRPr="00945480" w:rsidRDefault="00945480" w:rsidP="00945480">
      <w:pPr>
        <w:spacing w:line="360" w:lineRule="auto"/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   </w:t>
      </w:r>
      <w:r w:rsidRPr="00945480">
        <w:rPr>
          <w:rFonts w:ascii="Courier New" w:hAnsi="Courier New" w:cs="Courier New"/>
          <w:sz w:val="18"/>
          <w:szCs w:val="18"/>
          <w:vertAlign w:val="superscript"/>
          <w:lang w:val="en-GB"/>
        </w:rPr>
        <w:t>21</w:t>
      </w:r>
      <w:r w:rsidRPr="00945480">
        <w:rPr>
          <w:rFonts w:ascii="Courier New" w:hAnsi="Courier New" w:cs="Courier New"/>
          <w:sz w:val="18"/>
          <w:szCs w:val="18"/>
          <w:lang w:val="en-GB"/>
        </w:rPr>
        <w:t xml:space="preserve"> Balaam rose up in the morning, and saddled his donkey, and went with the princes of Moab. </w:t>
      </w:r>
      <w:r w:rsidRPr="00945480">
        <w:rPr>
          <w:rFonts w:ascii="Courier New" w:hAnsi="Courier New" w:cs="Courier New"/>
          <w:sz w:val="18"/>
          <w:szCs w:val="18"/>
          <w:vertAlign w:val="superscript"/>
          <w:lang w:val="en-GB"/>
        </w:rPr>
        <w:t>22</w:t>
      </w:r>
      <w:r w:rsidRPr="00945480">
        <w:rPr>
          <w:rFonts w:ascii="Courier New" w:hAnsi="Courier New" w:cs="Courier New"/>
          <w:sz w:val="18"/>
          <w:szCs w:val="18"/>
          <w:lang w:val="en-GB"/>
        </w:rPr>
        <w:t xml:space="preserve"> God’s anger burned because he went; and Yahweh’s angel placed himself in the way as an adversary against him. Now he was riding on his donkey, and his two servants were with him. </w:t>
      </w:r>
      <w:r w:rsidRPr="00945480">
        <w:rPr>
          <w:rFonts w:ascii="Courier New" w:hAnsi="Courier New" w:cs="Courier New"/>
          <w:sz w:val="18"/>
          <w:szCs w:val="18"/>
          <w:vertAlign w:val="superscript"/>
          <w:lang w:val="en-GB"/>
        </w:rPr>
        <w:t>23</w:t>
      </w:r>
      <w:r w:rsidRPr="00945480">
        <w:rPr>
          <w:rFonts w:ascii="Courier New" w:hAnsi="Courier New" w:cs="Courier New"/>
          <w:sz w:val="18"/>
          <w:szCs w:val="18"/>
          <w:lang w:val="en-GB"/>
        </w:rPr>
        <w:t xml:space="preserve"> The donkey saw Yahweh’s angel standing in the way, with his sword drawn in his hand; and the donkey turned out of the path, and went into the field. Balaam struck the donkey, to turn her into the path. </w:t>
      </w:r>
      <w:r w:rsidRPr="00945480">
        <w:rPr>
          <w:rFonts w:ascii="Courier New" w:hAnsi="Courier New" w:cs="Courier New"/>
          <w:sz w:val="18"/>
          <w:szCs w:val="18"/>
          <w:vertAlign w:val="superscript"/>
          <w:lang w:val="en-GB"/>
        </w:rPr>
        <w:t>24</w:t>
      </w:r>
      <w:r w:rsidRPr="00945480">
        <w:rPr>
          <w:rFonts w:ascii="Courier New" w:hAnsi="Courier New" w:cs="Courier New"/>
          <w:sz w:val="18"/>
          <w:szCs w:val="18"/>
          <w:lang w:val="en-GB"/>
        </w:rPr>
        <w:t xml:space="preserve"> Then Yahweh’s angel stood in a narrow path between the vineyards, a wall being on this side, and a wall on that side. </w:t>
      </w:r>
      <w:r w:rsidRPr="00945480">
        <w:rPr>
          <w:rFonts w:ascii="Courier New" w:hAnsi="Courier New" w:cs="Courier New"/>
          <w:sz w:val="18"/>
          <w:szCs w:val="18"/>
          <w:vertAlign w:val="superscript"/>
          <w:lang w:val="en-GB"/>
        </w:rPr>
        <w:t>25</w:t>
      </w:r>
      <w:r w:rsidRPr="00945480">
        <w:rPr>
          <w:rFonts w:ascii="Courier New" w:hAnsi="Courier New" w:cs="Courier New"/>
          <w:sz w:val="18"/>
          <w:szCs w:val="18"/>
          <w:lang w:val="en-GB"/>
        </w:rPr>
        <w:t xml:space="preserve"> The donkey saw Yahweh’s angel, and she thrust herself to the wall, and crushed Balaam’s foot against the wall. He struck her again. </w:t>
      </w:r>
    </w:p>
    <w:p w14:paraId="2349A99E" w14:textId="1E50F226" w:rsidR="00945480" w:rsidRPr="00945480" w:rsidRDefault="00945480" w:rsidP="00945480">
      <w:pPr>
        <w:spacing w:line="360" w:lineRule="auto"/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   </w:t>
      </w:r>
      <w:r w:rsidRPr="00945480">
        <w:rPr>
          <w:rFonts w:ascii="Courier New" w:hAnsi="Courier New" w:cs="Courier New"/>
          <w:sz w:val="18"/>
          <w:szCs w:val="18"/>
          <w:vertAlign w:val="superscript"/>
          <w:lang w:val="en-GB"/>
        </w:rPr>
        <w:t>26</w:t>
      </w:r>
      <w:r w:rsidRPr="00945480">
        <w:rPr>
          <w:rFonts w:ascii="Courier New" w:hAnsi="Courier New" w:cs="Courier New"/>
          <w:sz w:val="18"/>
          <w:szCs w:val="18"/>
          <w:lang w:val="en-GB"/>
        </w:rPr>
        <w:t xml:space="preserve"> Yahweh’s angel went further, and stood in a narrow place, where there was no way to turn either to the right hand or to the left. </w:t>
      </w:r>
      <w:r w:rsidRPr="00945480">
        <w:rPr>
          <w:rFonts w:ascii="Courier New" w:hAnsi="Courier New" w:cs="Courier New"/>
          <w:sz w:val="18"/>
          <w:szCs w:val="18"/>
          <w:vertAlign w:val="superscript"/>
          <w:lang w:val="en-GB"/>
        </w:rPr>
        <w:t>27</w:t>
      </w:r>
      <w:r w:rsidRPr="00945480">
        <w:rPr>
          <w:rFonts w:ascii="Courier New" w:hAnsi="Courier New" w:cs="Courier New"/>
          <w:sz w:val="18"/>
          <w:szCs w:val="18"/>
          <w:lang w:val="en-GB"/>
        </w:rPr>
        <w:t xml:space="preserve"> The donkey saw Yahweh’s angel, and she lay down under Balaam. Balaam’s anger burned, and he struck the donkey with his staff.</w:t>
      </w:r>
    </w:p>
    <w:p w14:paraId="5BFCDD66" w14:textId="3B249E6C" w:rsidR="00945480" w:rsidRPr="00945480" w:rsidRDefault="00945480" w:rsidP="00945480">
      <w:pPr>
        <w:spacing w:line="360" w:lineRule="auto"/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   </w:t>
      </w:r>
      <w:r w:rsidRPr="00945480">
        <w:rPr>
          <w:rFonts w:ascii="Courier New" w:hAnsi="Courier New" w:cs="Courier New"/>
          <w:sz w:val="18"/>
          <w:szCs w:val="18"/>
          <w:vertAlign w:val="superscript"/>
          <w:lang w:val="en-GB"/>
        </w:rPr>
        <w:t>28</w:t>
      </w:r>
      <w:r w:rsidRPr="00945480">
        <w:rPr>
          <w:rFonts w:ascii="Courier New" w:hAnsi="Courier New" w:cs="Courier New"/>
          <w:sz w:val="18"/>
          <w:szCs w:val="18"/>
          <w:lang w:val="en-GB"/>
        </w:rPr>
        <w:t xml:space="preserve"> Yahweh opened the mouth of the donkey, and she said to Balaam, </w:t>
      </w:r>
      <w:r w:rsidR="00B60371">
        <w:rPr>
          <w:rFonts w:ascii="Courier New" w:hAnsi="Courier New" w:cs="Courier New"/>
          <w:sz w:val="18"/>
          <w:szCs w:val="18"/>
          <w:lang w:val="en-GB"/>
        </w:rPr>
        <w:t>‘</w:t>
      </w:r>
      <w:r w:rsidRPr="00945480">
        <w:rPr>
          <w:rFonts w:ascii="Courier New" w:hAnsi="Courier New" w:cs="Courier New"/>
          <w:sz w:val="18"/>
          <w:szCs w:val="18"/>
          <w:lang w:val="en-GB"/>
        </w:rPr>
        <w:t>What have I done to you, that you have struck me these three times?</w:t>
      </w:r>
      <w:r w:rsidR="00B60371">
        <w:rPr>
          <w:rFonts w:ascii="Courier New" w:hAnsi="Courier New" w:cs="Courier New"/>
          <w:sz w:val="18"/>
          <w:szCs w:val="18"/>
          <w:lang w:val="en-GB"/>
        </w:rPr>
        <w:t>’</w:t>
      </w:r>
      <w:r w:rsidRPr="00945480">
        <w:rPr>
          <w:rFonts w:ascii="Courier New" w:hAnsi="Courier New" w:cs="Courier New"/>
          <w:sz w:val="18"/>
          <w:szCs w:val="18"/>
          <w:lang w:val="en-GB"/>
        </w:rPr>
        <w:t xml:space="preserve"> </w:t>
      </w:r>
    </w:p>
    <w:p w14:paraId="0EC68B71" w14:textId="657D597E" w:rsidR="00945480" w:rsidRPr="00945480" w:rsidRDefault="00945480" w:rsidP="00945480">
      <w:pPr>
        <w:spacing w:line="360" w:lineRule="auto"/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   </w:t>
      </w:r>
      <w:r w:rsidRPr="00945480">
        <w:rPr>
          <w:rFonts w:ascii="Courier New" w:hAnsi="Courier New" w:cs="Courier New"/>
          <w:sz w:val="18"/>
          <w:szCs w:val="18"/>
          <w:vertAlign w:val="superscript"/>
          <w:lang w:val="en-GB"/>
        </w:rPr>
        <w:t>29</w:t>
      </w:r>
      <w:r w:rsidRPr="00945480">
        <w:rPr>
          <w:rFonts w:ascii="Courier New" w:hAnsi="Courier New" w:cs="Courier New"/>
          <w:sz w:val="18"/>
          <w:szCs w:val="18"/>
          <w:lang w:val="en-GB"/>
        </w:rPr>
        <w:t xml:space="preserve"> Balaam said to the donkey, </w:t>
      </w:r>
      <w:r w:rsidR="00B60371">
        <w:rPr>
          <w:rFonts w:ascii="Courier New" w:hAnsi="Courier New" w:cs="Courier New"/>
          <w:sz w:val="18"/>
          <w:szCs w:val="18"/>
          <w:lang w:val="en-GB"/>
        </w:rPr>
        <w:t>‘</w:t>
      </w:r>
      <w:r w:rsidRPr="00945480">
        <w:rPr>
          <w:rFonts w:ascii="Courier New" w:hAnsi="Courier New" w:cs="Courier New"/>
          <w:sz w:val="18"/>
          <w:szCs w:val="18"/>
          <w:lang w:val="en-GB"/>
        </w:rPr>
        <w:t>Because you have mocked me, I wish there were a sword in my hand, for now I would have killed you.</w:t>
      </w:r>
      <w:r w:rsidR="00B60371">
        <w:rPr>
          <w:rFonts w:ascii="Courier New" w:hAnsi="Courier New" w:cs="Courier New"/>
          <w:sz w:val="18"/>
          <w:szCs w:val="18"/>
          <w:lang w:val="en-GB"/>
        </w:rPr>
        <w:t>’</w:t>
      </w:r>
      <w:r w:rsidRPr="00945480">
        <w:rPr>
          <w:rFonts w:ascii="Courier New" w:hAnsi="Courier New" w:cs="Courier New"/>
          <w:sz w:val="18"/>
          <w:szCs w:val="18"/>
          <w:lang w:val="en-GB"/>
        </w:rPr>
        <w:t xml:space="preserve"> </w:t>
      </w:r>
    </w:p>
    <w:p w14:paraId="71E02B6A" w14:textId="49405549" w:rsidR="00945480" w:rsidRPr="00945480" w:rsidRDefault="00945480" w:rsidP="00945480">
      <w:pPr>
        <w:spacing w:line="360" w:lineRule="auto"/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   </w:t>
      </w:r>
      <w:r w:rsidRPr="00945480">
        <w:rPr>
          <w:rFonts w:ascii="Courier New" w:hAnsi="Courier New" w:cs="Courier New"/>
          <w:sz w:val="18"/>
          <w:szCs w:val="18"/>
          <w:vertAlign w:val="superscript"/>
          <w:lang w:val="en-GB"/>
        </w:rPr>
        <w:t>30</w:t>
      </w:r>
      <w:r w:rsidRPr="00945480">
        <w:rPr>
          <w:rFonts w:ascii="Courier New" w:hAnsi="Courier New" w:cs="Courier New"/>
          <w:sz w:val="18"/>
          <w:szCs w:val="18"/>
          <w:lang w:val="en-GB"/>
        </w:rPr>
        <w:t xml:space="preserve"> The donkey said to Balaam, </w:t>
      </w:r>
      <w:r w:rsidR="00B60371">
        <w:rPr>
          <w:rFonts w:ascii="Courier New" w:hAnsi="Courier New" w:cs="Courier New"/>
          <w:sz w:val="18"/>
          <w:szCs w:val="18"/>
          <w:lang w:val="en-GB"/>
        </w:rPr>
        <w:t>‘</w:t>
      </w:r>
      <w:r w:rsidRPr="00945480">
        <w:rPr>
          <w:rFonts w:ascii="Courier New" w:hAnsi="Courier New" w:cs="Courier New"/>
          <w:sz w:val="18"/>
          <w:szCs w:val="18"/>
          <w:lang w:val="en-GB"/>
        </w:rPr>
        <w:t>Am I not your donkey, on which you have ridden all your life long until today? Was I ever in the habit of doing so to you?</w:t>
      </w:r>
      <w:r w:rsidR="00B60371">
        <w:rPr>
          <w:rFonts w:ascii="Courier New" w:hAnsi="Courier New" w:cs="Courier New"/>
          <w:sz w:val="18"/>
          <w:szCs w:val="18"/>
          <w:lang w:val="en-GB"/>
        </w:rPr>
        <w:t>’</w:t>
      </w:r>
      <w:r w:rsidRPr="00945480">
        <w:rPr>
          <w:rFonts w:ascii="Courier New" w:hAnsi="Courier New" w:cs="Courier New"/>
          <w:sz w:val="18"/>
          <w:szCs w:val="18"/>
          <w:lang w:val="en-GB"/>
        </w:rPr>
        <w:t xml:space="preserve"> </w:t>
      </w:r>
    </w:p>
    <w:p w14:paraId="3FEE78A5" w14:textId="73E8DA1F" w:rsidR="00945480" w:rsidRPr="00945480" w:rsidRDefault="001900A4" w:rsidP="00945480">
      <w:pPr>
        <w:spacing w:line="360" w:lineRule="auto"/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bookmarkStart w:id="0" w:name="_GoBack"/>
      <w:bookmarkEnd w:id="0"/>
      <w:r w:rsidR="00945480" w:rsidRPr="00945480">
        <w:rPr>
          <w:rFonts w:ascii="Courier New" w:hAnsi="Courier New" w:cs="Courier New"/>
          <w:sz w:val="18"/>
          <w:szCs w:val="18"/>
          <w:lang w:val="en-GB"/>
        </w:rPr>
        <w:t xml:space="preserve">He said, </w:t>
      </w:r>
      <w:r w:rsidR="00B60371">
        <w:rPr>
          <w:rFonts w:ascii="Courier New" w:hAnsi="Courier New" w:cs="Courier New"/>
          <w:sz w:val="18"/>
          <w:szCs w:val="18"/>
          <w:lang w:val="en-GB"/>
        </w:rPr>
        <w:t>‘</w:t>
      </w:r>
      <w:r w:rsidR="00945480" w:rsidRPr="00945480">
        <w:rPr>
          <w:rFonts w:ascii="Courier New" w:hAnsi="Courier New" w:cs="Courier New"/>
          <w:sz w:val="18"/>
          <w:szCs w:val="18"/>
          <w:lang w:val="en-GB"/>
        </w:rPr>
        <w:t>No.</w:t>
      </w:r>
      <w:r w:rsidR="00B60371">
        <w:rPr>
          <w:rFonts w:ascii="Courier New" w:hAnsi="Courier New" w:cs="Courier New"/>
          <w:sz w:val="18"/>
          <w:szCs w:val="18"/>
          <w:lang w:val="en-GB"/>
        </w:rPr>
        <w:t>’</w:t>
      </w:r>
    </w:p>
    <w:p w14:paraId="203042F8" w14:textId="2266573A" w:rsidR="00945480" w:rsidRDefault="00945480" w:rsidP="00945480">
      <w:pPr>
        <w:spacing w:line="360" w:lineRule="auto"/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   </w:t>
      </w:r>
      <w:r w:rsidRPr="00945480">
        <w:rPr>
          <w:rFonts w:ascii="Courier New" w:hAnsi="Courier New" w:cs="Courier New"/>
          <w:sz w:val="18"/>
          <w:szCs w:val="18"/>
          <w:vertAlign w:val="superscript"/>
          <w:lang w:val="en-GB"/>
        </w:rPr>
        <w:t>31</w:t>
      </w:r>
      <w:r w:rsidRPr="00945480">
        <w:rPr>
          <w:rFonts w:ascii="Courier New" w:hAnsi="Courier New" w:cs="Courier New"/>
          <w:sz w:val="18"/>
          <w:szCs w:val="18"/>
          <w:lang w:val="en-GB"/>
        </w:rPr>
        <w:t xml:space="preserve"> Then Yahweh opened the eyes of Balaam, and he saw Yahweh’s angel standing in the way, with his sword drawn in his hand; and he bowed his head, and fell on his face.</w:t>
      </w:r>
    </w:p>
    <w:p w14:paraId="4B2D011F" w14:textId="1C250556" w:rsidR="00945480" w:rsidRDefault="00945480" w:rsidP="007B5F75">
      <w:pPr>
        <w:contextualSpacing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F16408">
        <w:rPr>
          <w:rFonts w:ascii="Arial" w:hAnsi="Arial" w:cs="Arial"/>
          <w:i/>
          <w:sz w:val="18"/>
          <w:szCs w:val="18"/>
          <w:lang w:val="en-GB"/>
        </w:rPr>
        <w:t>-------------------------------------------------------------------------------------</w:t>
      </w:r>
      <w:r w:rsidR="007B5F75">
        <w:rPr>
          <w:rFonts w:ascii="Arial" w:hAnsi="Arial" w:cs="Arial"/>
          <w:i/>
          <w:sz w:val="18"/>
          <w:szCs w:val="18"/>
          <w:lang w:val="en-GB"/>
        </w:rPr>
        <w:t>---------------</w:t>
      </w:r>
      <w:r w:rsidRPr="00F16408">
        <w:rPr>
          <w:rFonts w:ascii="Arial" w:hAnsi="Arial" w:cs="Arial"/>
          <w:i/>
          <w:sz w:val="18"/>
          <w:szCs w:val="18"/>
          <w:lang w:val="en-GB"/>
        </w:rPr>
        <w:t>---------------------------------------------------</w:t>
      </w:r>
    </w:p>
    <w:p w14:paraId="534A7EB8" w14:textId="77777777" w:rsidR="007B5F75" w:rsidRPr="00F16408" w:rsidRDefault="007B5F75" w:rsidP="007B5F75">
      <w:pPr>
        <w:contextualSpacing/>
        <w:jc w:val="both"/>
        <w:rPr>
          <w:rFonts w:ascii="Arial" w:hAnsi="Arial" w:cs="Arial"/>
          <w:i/>
          <w:sz w:val="18"/>
          <w:szCs w:val="18"/>
          <w:lang w:val="en-GB"/>
        </w:rPr>
      </w:pPr>
    </w:p>
    <w:p w14:paraId="0F7FABCA" w14:textId="5794AC03" w:rsidR="00F16408" w:rsidRPr="00995E76" w:rsidRDefault="00F16408" w:rsidP="007B5F75">
      <w:pPr>
        <w:pStyle w:val="ListParagraph"/>
        <w:numPr>
          <w:ilvl w:val="0"/>
          <w:numId w:val="22"/>
        </w:numPr>
        <w:spacing w:line="240" w:lineRule="auto"/>
        <w:jc w:val="both"/>
        <w:rPr>
          <w:rFonts w:cs="Arial"/>
          <w:i/>
          <w:sz w:val="18"/>
          <w:szCs w:val="18"/>
          <w:lang w:val="en-US"/>
        </w:rPr>
      </w:pPr>
      <w:r w:rsidRPr="00F16408">
        <w:rPr>
          <w:rFonts w:cs="Arial"/>
          <w:i/>
          <w:sz w:val="18"/>
          <w:szCs w:val="18"/>
          <w:lang w:val="en-US"/>
        </w:rPr>
        <w:t xml:space="preserve">Discuss the story with a partner or small group. What are the main events of the story? Who are the characters? </w:t>
      </w:r>
      <w:r w:rsidR="00E56495">
        <w:rPr>
          <w:rFonts w:cs="Arial"/>
          <w:i/>
          <w:sz w:val="18"/>
          <w:szCs w:val="18"/>
          <w:lang w:val="en-US"/>
        </w:rPr>
        <w:t>What does each character want (their objective)?</w:t>
      </w:r>
      <w:r w:rsidRPr="00F16408">
        <w:rPr>
          <w:rFonts w:cs="Arial"/>
          <w:i/>
          <w:sz w:val="18"/>
          <w:szCs w:val="18"/>
          <w:lang w:val="en-US"/>
        </w:rPr>
        <w:t xml:space="preserve"> How does it end? </w:t>
      </w:r>
      <w:r w:rsidR="00E56495">
        <w:rPr>
          <w:rFonts w:cs="Arial"/>
          <w:i/>
          <w:sz w:val="18"/>
          <w:szCs w:val="18"/>
          <w:lang w:val="en-US"/>
        </w:rPr>
        <w:t xml:space="preserve">What ‘journey’ does each character go on during the story? </w:t>
      </w:r>
      <w:r w:rsidRPr="00F16408">
        <w:rPr>
          <w:rFonts w:cs="Arial"/>
          <w:i/>
          <w:sz w:val="18"/>
          <w:szCs w:val="18"/>
          <w:lang w:val="en-US"/>
        </w:rPr>
        <w:t xml:space="preserve">What is the </w:t>
      </w:r>
      <w:r w:rsidR="0049213B">
        <w:rPr>
          <w:rFonts w:cs="Arial"/>
          <w:i/>
          <w:sz w:val="18"/>
          <w:szCs w:val="18"/>
          <w:lang w:val="en-US"/>
        </w:rPr>
        <w:t>meaning</w:t>
      </w:r>
      <w:r w:rsidRPr="00F16408">
        <w:rPr>
          <w:rFonts w:cs="Arial"/>
          <w:i/>
          <w:sz w:val="18"/>
          <w:szCs w:val="18"/>
          <w:lang w:val="en-US"/>
        </w:rPr>
        <w:t xml:space="preserve"> of the story</w:t>
      </w:r>
      <w:r w:rsidR="0049213B">
        <w:rPr>
          <w:rFonts w:cs="Arial"/>
          <w:i/>
          <w:sz w:val="18"/>
          <w:szCs w:val="18"/>
          <w:lang w:val="en-US"/>
        </w:rPr>
        <w:t>? Why was it written</w:t>
      </w:r>
      <w:r w:rsidRPr="00F16408">
        <w:rPr>
          <w:rFonts w:cs="Arial"/>
          <w:i/>
          <w:sz w:val="18"/>
          <w:szCs w:val="18"/>
          <w:lang w:val="en-US"/>
        </w:rPr>
        <w:t xml:space="preserve"> down?</w:t>
      </w:r>
    </w:p>
    <w:p w14:paraId="67CF45C0" w14:textId="77777777" w:rsidR="00F16408" w:rsidRPr="00F16408" w:rsidRDefault="00F16408" w:rsidP="007B5F75">
      <w:pPr>
        <w:pStyle w:val="ListParagraph"/>
        <w:spacing w:line="240" w:lineRule="auto"/>
        <w:jc w:val="both"/>
        <w:rPr>
          <w:rFonts w:cs="Arial"/>
          <w:i/>
          <w:sz w:val="18"/>
          <w:szCs w:val="18"/>
          <w:lang w:val="en-US"/>
        </w:rPr>
      </w:pPr>
    </w:p>
    <w:p w14:paraId="15B3B9CF" w14:textId="77BDBEEB" w:rsidR="00F16408" w:rsidRPr="00F16408" w:rsidRDefault="00995E76" w:rsidP="007B5F75">
      <w:pPr>
        <w:pStyle w:val="ListParagraph"/>
        <w:numPr>
          <w:ilvl w:val="0"/>
          <w:numId w:val="22"/>
        </w:numPr>
        <w:spacing w:line="240" w:lineRule="auto"/>
        <w:jc w:val="both"/>
        <w:rPr>
          <w:rFonts w:cs="Arial"/>
          <w:i/>
          <w:sz w:val="18"/>
          <w:szCs w:val="18"/>
          <w:lang w:val="en-US"/>
        </w:rPr>
      </w:pPr>
      <w:r>
        <w:rPr>
          <w:rFonts w:cs="Arial"/>
          <w:i/>
          <w:sz w:val="18"/>
          <w:szCs w:val="18"/>
          <w:lang w:val="en-US"/>
        </w:rPr>
        <w:t>With your partner or small group, w</w:t>
      </w:r>
      <w:r w:rsidR="00F16408" w:rsidRPr="00F16408">
        <w:rPr>
          <w:rFonts w:cs="Arial"/>
          <w:i/>
          <w:sz w:val="18"/>
          <w:szCs w:val="18"/>
          <w:lang w:val="en-US"/>
        </w:rPr>
        <w:t xml:space="preserve">rite a </w:t>
      </w:r>
      <w:r w:rsidR="00F16408" w:rsidRPr="00E56495">
        <w:rPr>
          <w:rFonts w:cs="Arial"/>
          <w:b/>
          <w:i/>
          <w:sz w:val="18"/>
          <w:szCs w:val="18"/>
          <w:lang w:val="en-US"/>
        </w:rPr>
        <w:t>summary of the text</w:t>
      </w:r>
      <w:r w:rsidR="00F16408" w:rsidRPr="00F16408">
        <w:rPr>
          <w:rFonts w:cs="Arial"/>
          <w:i/>
          <w:sz w:val="18"/>
          <w:szCs w:val="18"/>
          <w:lang w:val="en-US"/>
        </w:rPr>
        <w:t xml:space="preserve"> in </w:t>
      </w:r>
      <w:r w:rsidR="00F16408" w:rsidRPr="00F16408">
        <w:rPr>
          <w:rFonts w:cs="Arial"/>
          <w:b/>
          <w:i/>
          <w:sz w:val="18"/>
          <w:szCs w:val="18"/>
          <w:lang w:val="en-US"/>
        </w:rPr>
        <w:t>exactly 15 words</w:t>
      </w:r>
      <w:r w:rsidR="00F16408" w:rsidRPr="00F16408">
        <w:rPr>
          <w:rFonts w:cs="Arial"/>
          <w:i/>
          <w:sz w:val="18"/>
          <w:szCs w:val="18"/>
          <w:lang w:val="en-US"/>
        </w:rPr>
        <w:t>.</w:t>
      </w:r>
      <w:r w:rsidR="00346F8C">
        <w:rPr>
          <w:rFonts w:cs="Arial"/>
          <w:i/>
          <w:sz w:val="18"/>
          <w:szCs w:val="18"/>
          <w:lang w:val="en-US"/>
        </w:rPr>
        <w:t xml:space="preserve"> </w:t>
      </w:r>
      <w:r w:rsidR="00346F8C" w:rsidRPr="00346F8C">
        <w:rPr>
          <w:rFonts w:cs="Arial"/>
          <w:i/>
          <w:sz w:val="18"/>
          <w:szCs w:val="18"/>
          <w:lang w:val="en-US"/>
        </w:rPr>
        <w:t xml:space="preserve">The word limit </w:t>
      </w:r>
      <w:r w:rsidR="00346F8C" w:rsidRPr="00346F8C">
        <w:rPr>
          <w:rFonts w:cs="Arial"/>
          <w:b/>
          <w:i/>
          <w:sz w:val="18"/>
          <w:szCs w:val="18"/>
          <w:lang w:val="en-US"/>
        </w:rPr>
        <w:t>must</w:t>
      </w:r>
      <w:r w:rsidR="00346F8C" w:rsidRPr="00346F8C">
        <w:rPr>
          <w:rFonts w:cs="Arial"/>
          <w:i/>
          <w:sz w:val="18"/>
          <w:szCs w:val="18"/>
          <w:lang w:val="en-US"/>
        </w:rPr>
        <w:t xml:space="preserve"> be respected!</w:t>
      </w:r>
      <w:r>
        <w:rPr>
          <w:rFonts w:cs="Arial"/>
          <w:i/>
          <w:sz w:val="18"/>
          <w:szCs w:val="18"/>
          <w:lang w:val="en-US"/>
        </w:rPr>
        <w:t xml:space="preserve"> </w:t>
      </w:r>
      <w:r w:rsidR="00B60371">
        <w:rPr>
          <w:rFonts w:cs="Arial"/>
          <w:i/>
          <w:sz w:val="18"/>
          <w:szCs w:val="18"/>
          <w:lang w:val="en-US"/>
        </w:rPr>
        <w:t>Set a time limit, e.g. 10 minutes</w:t>
      </w:r>
      <w:r w:rsidR="00E56495">
        <w:rPr>
          <w:rFonts w:cs="Arial"/>
          <w:i/>
          <w:sz w:val="18"/>
          <w:szCs w:val="18"/>
          <w:lang w:val="en-US"/>
        </w:rPr>
        <w:t>, t</w:t>
      </w:r>
      <w:r w:rsidR="00B60371">
        <w:rPr>
          <w:rFonts w:cs="Arial"/>
          <w:i/>
          <w:sz w:val="18"/>
          <w:szCs w:val="18"/>
          <w:lang w:val="en-US"/>
        </w:rPr>
        <w:t>hen, e</w:t>
      </w:r>
      <w:r>
        <w:rPr>
          <w:rFonts w:cs="Arial"/>
          <w:i/>
          <w:sz w:val="18"/>
          <w:szCs w:val="18"/>
          <w:lang w:val="en-US"/>
        </w:rPr>
        <w:t>ach pair or group reads their sentence out loud to the class.</w:t>
      </w:r>
      <w:r w:rsidR="00B60371">
        <w:rPr>
          <w:rFonts w:cs="Arial"/>
          <w:i/>
          <w:sz w:val="18"/>
          <w:szCs w:val="18"/>
          <w:lang w:val="en-US"/>
        </w:rPr>
        <w:t xml:space="preserve"> Teacher and other students provide error correction and give general feedback.</w:t>
      </w:r>
      <w:r w:rsidR="00C86C77">
        <w:rPr>
          <w:rFonts w:cs="Arial"/>
          <w:i/>
          <w:sz w:val="18"/>
          <w:szCs w:val="18"/>
          <w:lang w:val="en-US"/>
        </w:rPr>
        <w:t xml:space="preserve"> Consider how the </w:t>
      </w:r>
      <w:r w:rsidR="00346F8C">
        <w:rPr>
          <w:rFonts w:cs="Arial"/>
          <w:i/>
          <w:sz w:val="18"/>
          <w:szCs w:val="18"/>
          <w:lang w:val="en-US"/>
        </w:rPr>
        <w:t>word limit affected your use of language.</w:t>
      </w:r>
    </w:p>
    <w:p w14:paraId="2AEBF29F" w14:textId="77777777" w:rsidR="00F16408" w:rsidRPr="00F16408" w:rsidRDefault="00F16408" w:rsidP="007B5F75">
      <w:pPr>
        <w:pStyle w:val="ListParagraph"/>
        <w:spacing w:line="240" w:lineRule="auto"/>
        <w:jc w:val="both"/>
        <w:rPr>
          <w:rFonts w:cs="Arial"/>
          <w:i/>
          <w:sz w:val="18"/>
          <w:szCs w:val="18"/>
          <w:lang w:val="en-US"/>
        </w:rPr>
      </w:pPr>
    </w:p>
    <w:p w14:paraId="38C78EFC" w14:textId="27658B56" w:rsidR="00F16408" w:rsidRPr="00F16408" w:rsidRDefault="00995E76" w:rsidP="007B5F75">
      <w:pPr>
        <w:pStyle w:val="ListParagraph"/>
        <w:numPr>
          <w:ilvl w:val="0"/>
          <w:numId w:val="22"/>
        </w:numPr>
        <w:spacing w:line="240" w:lineRule="auto"/>
        <w:jc w:val="both"/>
        <w:rPr>
          <w:rFonts w:cs="Arial"/>
          <w:i/>
          <w:sz w:val="18"/>
          <w:szCs w:val="18"/>
          <w:lang w:val="en-US"/>
        </w:rPr>
      </w:pPr>
      <w:r>
        <w:rPr>
          <w:rFonts w:cs="Arial"/>
          <w:i/>
          <w:sz w:val="18"/>
          <w:szCs w:val="18"/>
          <w:lang w:val="en-US"/>
        </w:rPr>
        <w:t xml:space="preserve">Repeat step c) except </w:t>
      </w:r>
      <w:r w:rsidR="00B60371">
        <w:rPr>
          <w:rFonts w:cs="Arial"/>
          <w:i/>
          <w:sz w:val="18"/>
          <w:szCs w:val="18"/>
          <w:lang w:val="en-US"/>
        </w:rPr>
        <w:t>w</w:t>
      </w:r>
      <w:r w:rsidR="00F16408" w:rsidRPr="00F16408">
        <w:rPr>
          <w:rFonts w:cs="Arial"/>
          <w:i/>
          <w:sz w:val="18"/>
          <w:szCs w:val="18"/>
          <w:lang w:val="en-US"/>
        </w:rPr>
        <w:t xml:space="preserve">rite a summary of the text in </w:t>
      </w:r>
      <w:r w:rsidR="00F16408" w:rsidRPr="00F16408">
        <w:rPr>
          <w:rFonts w:cs="Arial"/>
          <w:b/>
          <w:i/>
          <w:sz w:val="18"/>
          <w:szCs w:val="18"/>
          <w:lang w:val="en-US"/>
        </w:rPr>
        <w:t>exactly 10 words</w:t>
      </w:r>
      <w:r w:rsidR="00F16408" w:rsidRPr="00F16408">
        <w:rPr>
          <w:rFonts w:cs="Arial"/>
          <w:i/>
          <w:sz w:val="18"/>
          <w:szCs w:val="18"/>
          <w:lang w:val="en-US"/>
        </w:rPr>
        <w:t>.</w:t>
      </w:r>
    </w:p>
    <w:p w14:paraId="5AC52F7D" w14:textId="77777777" w:rsidR="00F16408" w:rsidRPr="00F16408" w:rsidRDefault="00F16408" w:rsidP="007B5F75">
      <w:pPr>
        <w:pStyle w:val="ListParagraph"/>
        <w:spacing w:line="240" w:lineRule="auto"/>
        <w:jc w:val="both"/>
        <w:rPr>
          <w:rFonts w:cs="Arial"/>
          <w:i/>
          <w:sz w:val="18"/>
          <w:szCs w:val="18"/>
          <w:lang w:val="en-US"/>
        </w:rPr>
      </w:pPr>
    </w:p>
    <w:p w14:paraId="45DD03A7" w14:textId="7D9F1856" w:rsidR="00995E76" w:rsidRPr="00F16408" w:rsidRDefault="00995E76" w:rsidP="00995E76">
      <w:pPr>
        <w:pStyle w:val="ListParagraph"/>
        <w:numPr>
          <w:ilvl w:val="0"/>
          <w:numId w:val="22"/>
        </w:numPr>
        <w:spacing w:line="240" w:lineRule="auto"/>
        <w:jc w:val="both"/>
        <w:rPr>
          <w:rFonts w:cs="Arial"/>
          <w:i/>
          <w:sz w:val="18"/>
          <w:szCs w:val="18"/>
          <w:lang w:val="en-US"/>
        </w:rPr>
      </w:pPr>
      <w:r>
        <w:rPr>
          <w:rFonts w:cs="Arial"/>
          <w:i/>
          <w:sz w:val="18"/>
          <w:szCs w:val="18"/>
          <w:lang w:val="en-US"/>
        </w:rPr>
        <w:t xml:space="preserve">Repeat step c) except </w:t>
      </w:r>
      <w:r w:rsidR="00B60371">
        <w:rPr>
          <w:rFonts w:cs="Arial"/>
          <w:i/>
          <w:sz w:val="18"/>
          <w:szCs w:val="18"/>
          <w:lang w:val="en-US"/>
        </w:rPr>
        <w:t>w</w:t>
      </w:r>
      <w:r w:rsidRPr="00F16408">
        <w:rPr>
          <w:rFonts w:cs="Arial"/>
          <w:i/>
          <w:sz w:val="18"/>
          <w:szCs w:val="18"/>
          <w:lang w:val="en-US"/>
        </w:rPr>
        <w:t xml:space="preserve">rite a summary of the text in </w:t>
      </w:r>
      <w:r w:rsidRPr="00F16408">
        <w:rPr>
          <w:rFonts w:cs="Arial"/>
          <w:b/>
          <w:i/>
          <w:sz w:val="18"/>
          <w:szCs w:val="18"/>
          <w:lang w:val="en-US"/>
        </w:rPr>
        <w:t xml:space="preserve">exactly </w:t>
      </w:r>
      <w:r>
        <w:rPr>
          <w:rFonts w:cs="Arial"/>
          <w:b/>
          <w:i/>
          <w:sz w:val="18"/>
          <w:szCs w:val="18"/>
          <w:lang w:val="en-US"/>
        </w:rPr>
        <w:t>5</w:t>
      </w:r>
      <w:r w:rsidRPr="00F16408">
        <w:rPr>
          <w:rFonts w:cs="Arial"/>
          <w:b/>
          <w:i/>
          <w:sz w:val="18"/>
          <w:szCs w:val="18"/>
          <w:lang w:val="en-US"/>
        </w:rPr>
        <w:t xml:space="preserve"> words</w:t>
      </w:r>
      <w:r w:rsidRPr="00F16408">
        <w:rPr>
          <w:rFonts w:cs="Arial"/>
          <w:i/>
          <w:sz w:val="18"/>
          <w:szCs w:val="18"/>
          <w:lang w:val="en-US"/>
        </w:rPr>
        <w:t>.</w:t>
      </w:r>
    </w:p>
    <w:p w14:paraId="271B56A1" w14:textId="77777777" w:rsidR="007B5F75" w:rsidRPr="00F16408" w:rsidRDefault="007B5F75" w:rsidP="007B5F75">
      <w:pPr>
        <w:pStyle w:val="ListParagraph"/>
        <w:spacing w:line="240" w:lineRule="auto"/>
        <w:jc w:val="both"/>
        <w:rPr>
          <w:rFonts w:cs="Arial"/>
          <w:sz w:val="18"/>
          <w:szCs w:val="18"/>
          <w:lang w:val="en-US"/>
        </w:rPr>
      </w:pPr>
    </w:p>
    <w:p w14:paraId="4AE1EE5E" w14:textId="5D6CE440" w:rsidR="00995E76" w:rsidRPr="00F16408" w:rsidRDefault="00995E76" w:rsidP="00995E76">
      <w:pPr>
        <w:pStyle w:val="ListParagraph"/>
        <w:numPr>
          <w:ilvl w:val="0"/>
          <w:numId w:val="22"/>
        </w:numPr>
        <w:spacing w:line="240" w:lineRule="auto"/>
        <w:jc w:val="both"/>
        <w:rPr>
          <w:rFonts w:cs="Arial"/>
          <w:i/>
          <w:sz w:val="18"/>
          <w:szCs w:val="18"/>
          <w:lang w:val="en-US"/>
        </w:rPr>
      </w:pPr>
      <w:r>
        <w:rPr>
          <w:rFonts w:cs="Arial"/>
          <w:i/>
          <w:sz w:val="18"/>
          <w:szCs w:val="18"/>
          <w:lang w:val="en-US"/>
        </w:rPr>
        <w:t xml:space="preserve">Repeat step c) except </w:t>
      </w:r>
      <w:r w:rsidR="00B60371">
        <w:rPr>
          <w:rFonts w:cs="Arial"/>
          <w:i/>
          <w:sz w:val="18"/>
          <w:szCs w:val="18"/>
          <w:lang w:val="en-US"/>
        </w:rPr>
        <w:t>w</w:t>
      </w:r>
      <w:r w:rsidRPr="00F16408">
        <w:rPr>
          <w:rFonts w:cs="Arial"/>
          <w:i/>
          <w:sz w:val="18"/>
          <w:szCs w:val="18"/>
          <w:lang w:val="en-US"/>
        </w:rPr>
        <w:t xml:space="preserve">rite a summary of the text in </w:t>
      </w:r>
      <w:r w:rsidRPr="00F16408">
        <w:rPr>
          <w:rFonts w:cs="Arial"/>
          <w:b/>
          <w:i/>
          <w:sz w:val="18"/>
          <w:szCs w:val="18"/>
          <w:lang w:val="en-US"/>
        </w:rPr>
        <w:t xml:space="preserve">exactly </w:t>
      </w:r>
      <w:r>
        <w:rPr>
          <w:rFonts w:cs="Arial"/>
          <w:b/>
          <w:i/>
          <w:sz w:val="18"/>
          <w:szCs w:val="18"/>
          <w:lang w:val="en-US"/>
        </w:rPr>
        <w:t>1</w:t>
      </w:r>
      <w:r w:rsidRPr="00F16408">
        <w:rPr>
          <w:rFonts w:cs="Arial"/>
          <w:b/>
          <w:i/>
          <w:sz w:val="18"/>
          <w:szCs w:val="18"/>
          <w:lang w:val="en-US"/>
        </w:rPr>
        <w:t xml:space="preserve"> word</w:t>
      </w:r>
      <w:r w:rsidRPr="00F16408">
        <w:rPr>
          <w:rFonts w:cs="Arial"/>
          <w:i/>
          <w:sz w:val="18"/>
          <w:szCs w:val="18"/>
          <w:lang w:val="en-US"/>
        </w:rPr>
        <w:t>.</w:t>
      </w:r>
    </w:p>
    <w:p w14:paraId="7CD8D6E4" w14:textId="77777777" w:rsidR="007B5F75" w:rsidRPr="00F16408" w:rsidRDefault="007B5F75" w:rsidP="007B5F75">
      <w:pPr>
        <w:pStyle w:val="ListParagraph"/>
        <w:spacing w:line="240" w:lineRule="auto"/>
        <w:jc w:val="both"/>
        <w:rPr>
          <w:rFonts w:cs="Arial"/>
          <w:sz w:val="18"/>
          <w:szCs w:val="18"/>
          <w:lang w:val="en-US"/>
        </w:rPr>
      </w:pPr>
    </w:p>
    <w:p w14:paraId="3EE3B096" w14:textId="22A5806A" w:rsidR="00F16408" w:rsidRPr="00796D46" w:rsidRDefault="00B60371" w:rsidP="00582544">
      <w:pPr>
        <w:pStyle w:val="ListParagraph"/>
        <w:numPr>
          <w:ilvl w:val="0"/>
          <w:numId w:val="22"/>
        </w:numPr>
        <w:spacing w:line="240" w:lineRule="auto"/>
        <w:jc w:val="both"/>
        <w:rPr>
          <w:rFonts w:cs="Arial"/>
          <w:i/>
          <w:sz w:val="18"/>
          <w:szCs w:val="18"/>
          <w:lang w:val="en-US"/>
        </w:rPr>
      </w:pPr>
      <w:r w:rsidRPr="00796D46">
        <w:rPr>
          <w:rFonts w:cs="Arial"/>
          <w:i/>
          <w:sz w:val="18"/>
          <w:szCs w:val="18"/>
          <w:lang w:val="en-US"/>
        </w:rPr>
        <w:t xml:space="preserve">The whole class discusses: </w:t>
      </w:r>
      <w:r w:rsidR="007B5F75" w:rsidRPr="00796D46">
        <w:rPr>
          <w:rFonts w:cs="Arial"/>
          <w:i/>
          <w:sz w:val="18"/>
          <w:szCs w:val="18"/>
          <w:lang w:val="en-US"/>
        </w:rPr>
        <w:t>how easy was it to summarise the text? How did you decide what to leave in and what to omit?</w:t>
      </w:r>
      <w:r w:rsidR="008E1F56" w:rsidRPr="00796D46">
        <w:rPr>
          <w:rFonts w:cs="Arial"/>
          <w:i/>
          <w:sz w:val="18"/>
          <w:szCs w:val="18"/>
          <w:lang w:val="en-US"/>
        </w:rPr>
        <w:t xml:space="preserve"> Has it changed the way you thought about this Bible story at the beginning of the lesson?</w:t>
      </w:r>
    </w:p>
    <w:sectPr w:rsidR="00F16408" w:rsidRPr="00796D46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40EF7" w14:textId="77777777" w:rsidR="0087307C" w:rsidRDefault="0087307C" w:rsidP="00095DB4">
      <w:r>
        <w:separator/>
      </w:r>
    </w:p>
  </w:endnote>
  <w:endnote w:type="continuationSeparator" w:id="0">
    <w:p w14:paraId="6B8FA7F0" w14:textId="77777777" w:rsidR="0087307C" w:rsidRDefault="0087307C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19D3D" w14:textId="395F4EFD" w:rsidR="00F06C0E" w:rsidRPr="00F06C0E" w:rsidRDefault="00F06C0E" w:rsidP="00F06C0E">
    <w:pPr>
      <w:spacing w:after="160" w:line="259" w:lineRule="auto"/>
      <w:jc w:val="center"/>
      <w:rPr>
        <w:rFonts w:ascii="Arial" w:eastAsiaTheme="minorHAnsi" w:hAnsi="Arial"/>
        <w:i/>
        <w:sz w:val="16"/>
        <w:lang w:val="en-GB" w:eastAsia="en-US"/>
      </w:rPr>
    </w:pPr>
    <w:r w:rsidRPr="00F06C0E">
      <w:rPr>
        <w:rFonts w:ascii="Arial" w:eastAsiaTheme="minorHAnsi" w:hAnsi="Arial"/>
        <w:i/>
        <w:sz w:val="16"/>
        <w:lang w:val="en-GB" w:eastAsia="en-US"/>
      </w:rPr>
      <w:t>Holy Bible text courtesy World English Bible: http://ebible.org/web/</w:t>
    </w:r>
    <w:r w:rsidR="00945480">
      <w:rPr>
        <w:rFonts w:ascii="Arial" w:eastAsiaTheme="minorHAnsi" w:hAnsi="Arial"/>
        <w:i/>
        <w:sz w:val="16"/>
        <w:lang w:val="en-GB" w:eastAsia="en-US"/>
      </w:rPr>
      <w:t>NUM22</w:t>
    </w:r>
    <w:r w:rsidRPr="00F06C0E">
      <w:rPr>
        <w:rFonts w:ascii="Arial" w:eastAsiaTheme="minorHAnsi" w:hAnsi="Arial"/>
        <w:i/>
        <w:sz w:val="16"/>
        <w:lang w:val="en-GB" w:eastAsia="en-US"/>
      </w:rPr>
      <w:t>.htm</w:t>
    </w:r>
  </w:p>
  <w:p w14:paraId="3FCA2B31" w14:textId="77777777" w:rsidR="00F06C0E" w:rsidRPr="00F06C0E" w:rsidRDefault="00F06C0E" w:rsidP="00F06C0E">
    <w:pPr>
      <w:spacing w:after="160" w:line="259" w:lineRule="auto"/>
      <w:rPr>
        <w:rFonts w:ascii="Arial" w:eastAsiaTheme="minorHAnsi" w:hAnsi="Arial"/>
        <w:i/>
        <w:sz w:val="2"/>
        <w:lang w:val="en-GB" w:eastAsia="en-US"/>
      </w:rPr>
    </w:pPr>
  </w:p>
  <w:p w14:paraId="49E7BE5B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  <w:r w:rsidRPr="00F06C0E">
      <w:rPr>
        <w:rFonts w:ascii="Arial" w:eastAsiaTheme="minorHAnsi" w:hAnsi="Arial" w:cs="Arial"/>
        <w:sz w:val="20"/>
        <w:szCs w:val="20"/>
        <w:lang w:val="en-GB" w:eastAsia="en-US"/>
      </w:rPr>
      <w:t>PurlandTraining.com                                     Photocopiable                                             Public Domain</w:t>
    </w:r>
  </w:p>
  <w:p w14:paraId="5A7E94CE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8E8BC" w14:textId="77777777" w:rsidR="0087307C" w:rsidRDefault="0087307C" w:rsidP="00095DB4">
      <w:r>
        <w:separator/>
      </w:r>
    </w:p>
  </w:footnote>
  <w:footnote w:type="continuationSeparator" w:id="0">
    <w:p w14:paraId="66189932" w14:textId="77777777" w:rsidR="0087307C" w:rsidRDefault="0087307C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0DF92645" w:rsidR="001C3997" w:rsidRPr="00FF00DF" w:rsidRDefault="00F532AC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Writing</w:t>
    </w:r>
    <w:r w:rsidR="00A606B3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Summarising a Text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2C5BE42B" w:rsidR="001C3997" w:rsidRPr="005E7920" w:rsidRDefault="00F532AC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>Balaam and his Donkey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C7321"/>
    <w:multiLevelType w:val="hybridMultilevel"/>
    <w:tmpl w:val="A05214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3731"/>
    <w:multiLevelType w:val="hybridMultilevel"/>
    <w:tmpl w:val="182A69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14"/>
  </w:num>
  <w:num w:numId="5">
    <w:abstractNumId w:val="4"/>
  </w:num>
  <w:num w:numId="6">
    <w:abstractNumId w:val="18"/>
  </w:num>
  <w:num w:numId="7">
    <w:abstractNumId w:val="0"/>
  </w:num>
  <w:num w:numId="8">
    <w:abstractNumId w:val="8"/>
  </w:num>
  <w:num w:numId="9">
    <w:abstractNumId w:val="1"/>
  </w:num>
  <w:num w:numId="10">
    <w:abstractNumId w:val="12"/>
  </w:num>
  <w:num w:numId="11">
    <w:abstractNumId w:val="2"/>
  </w:num>
  <w:num w:numId="12">
    <w:abstractNumId w:val="17"/>
  </w:num>
  <w:num w:numId="13">
    <w:abstractNumId w:val="19"/>
  </w:num>
  <w:num w:numId="14">
    <w:abstractNumId w:val="10"/>
  </w:num>
  <w:num w:numId="15">
    <w:abstractNumId w:val="16"/>
  </w:num>
  <w:num w:numId="16">
    <w:abstractNumId w:val="11"/>
  </w:num>
  <w:num w:numId="17">
    <w:abstractNumId w:val="21"/>
  </w:num>
  <w:num w:numId="18">
    <w:abstractNumId w:val="7"/>
  </w:num>
  <w:num w:numId="19">
    <w:abstractNumId w:val="3"/>
  </w:num>
  <w:num w:numId="20">
    <w:abstractNumId w:val="9"/>
  </w:num>
  <w:num w:numId="21">
    <w:abstractNumId w:val="15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6B00"/>
    <w:rsid w:val="000309F7"/>
    <w:rsid w:val="00034A46"/>
    <w:rsid w:val="00036EA5"/>
    <w:rsid w:val="00037E05"/>
    <w:rsid w:val="00083DF4"/>
    <w:rsid w:val="00084BBB"/>
    <w:rsid w:val="000936D2"/>
    <w:rsid w:val="00095DB4"/>
    <w:rsid w:val="000960C4"/>
    <w:rsid w:val="000C2340"/>
    <w:rsid w:val="000D168A"/>
    <w:rsid w:val="000D50FE"/>
    <w:rsid w:val="000D58A9"/>
    <w:rsid w:val="00102E0C"/>
    <w:rsid w:val="00106269"/>
    <w:rsid w:val="001169DA"/>
    <w:rsid w:val="00122D43"/>
    <w:rsid w:val="00122EAA"/>
    <w:rsid w:val="00125D03"/>
    <w:rsid w:val="00164D17"/>
    <w:rsid w:val="00166992"/>
    <w:rsid w:val="00175BB7"/>
    <w:rsid w:val="00177EF3"/>
    <w:rsid w:val="001839DC"/>
    <w:rsid w:val="001900A4"/>
    <w:rsid w:val="00190BB3"/>
    <w:rsid w:val="001A7A7A"/>
    <w:rsid w:val="001B0652"/>
    <w:rsid w:val="001B1154"/>
    <w:rsid w:val="001B1F40"/>
    <w:rsid w:val="001C3593"/>
    <w:rsid w:val="001C3997"/>
    <w:rsid w:val="001C5326"/>
    <w:rsid w:val="001D68FC"/>
    <w:rsid w:val="001E197F"/>
    <w:rsid w:val="002116A7"/>
    <w:rsid w:val="00224324"/>
    <w:rsid w:val="00236D46"/>
    <w:rsid w:val="00240E9A"/>
    <w:rsid w:val="0024258A"/>
    <w:rsid w:val="00252E32"/>
    <w:rsid w:val="00270181"/>
    <w:rsid w:val="00274BC9"/>
    <w:rsid w:val="00274F58"/>
    <w:rsid w:val="00284272"/>
    <w:rsid w:val="002844E1"/>
    <w:rsid w:val="00284C77"/>
    <w:rsid w:val="002A1BE6"/>
    <w:rsid w:val="002C5335"/>
    <w:rsid w:val="002C74CA"/>
    <w:rsid w:val="002D14F9"/>
    <w:rsid w:val="002E76E9"/>
    <w:rsid w:val="002F3FAF"/>
    <w:rsid w:val="002F689F"/>
    <w:rsid w:val="003020E6"/>
    <w:rsid w:val="00303B5C"/>
    <w:rsid w:val="00310B17"/>
    <w:rsid w:val="003216DF"/>
    <w:rsid w:val="00321E6E"/>
    <w:rsid w:val="00332470"/>
    <w:rsid w:val="00332AA3"/>
    <w:rsid w:val="00332AC6"/>
    <w:rsid w:val="003408AA"/>
    <w:rsid w:val="00346F8C"/>
    <w:rsid w:val="00352E86"/>
    <w:rsid w:val="00362947"/>
    <w:rsid w:val="00364600"/>
    <w:rsid w:val="00365AC7"/>
    <w:rsid w:val="003712B9"/>
    <w:rsid w:val="00373BBB"/>
    <w:rsid w:val="003B1AE8"/>
    <w:rsid w:val="003B3CE1"/>
    <w:rsid w:val="003B6E16"/>
    <w:rsid w:val="003C4A55"/>
    <w:rsid w:val="003C54F1"/>
    <w:rsid w:val="003C71A3"/>
    <w:rsid w:val="003D611A"/>
    <w:rsid w:val="003D785C"/>
    <w:rsid w:val="003F1B05"/>
    <w:rsid w:val="003F267A"/>
    <w:rsid w:val="003F56BF"/>
    <w:rsid w:val="00405FC0"/>
    <w:rsid w:val="00414002"/>
    <w:rsid w:val="004170A9"/>
    <w:rsid w:val="0044019A"/>
    <w:rsid w:val="004476B6"/>
    <w:rsid w:val="00481547"/>
    <w:rsid w:val="0049213B"/>
    <w:rsid w:val="004B2606"/>
    <w:rsid w:val="004B43C3"/>
    <w:rsid w:val="004C129F"/>
    <w:rsid w:val="004E464D"/>
    <w:rsid w:val="004F340E"/>
    <w:rsid w:val="00527A75"/>
    <w:rsid w:val="00552EE8"/>
    <w:rsid w:val="0056228B"/>
    <w:rsid w:val="00563FA9"/>
    <w:rsid w:val="00570343"/>
    <w:rsid w:val="005723E2"/>
    <w:rsid w:val="00573DA9"/>
    <w:rsid w:val="00591475"/>
    <w:rsid w:val="00592445"/>
    <w:rsid w:val="005A7472"/>
    <w:rsid w:val="005C22C0"/>
    <w:rsid w:val="005C23E4"/>
    <w:rsid w:val="005C4F3E"/>
    <w:rsid w:val="005D27F1"/>
    <w:rsid w:val="005D2E22"/>
    <w:rsid w:val="005D4147"/>
    <w:rsid w:val="005E7920"/>
    <w:rsid w:val="005F4414"/>
    <w:rsid w:val="005F4A4D"/>
    <w:rsid w:val="005F5D42"/>
    <w:rsid w:val="00616FBB"/>
    <w:rsid w:val="00627782"/>
    <w:rsid w:val="006347A2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5C95"/>
    <w:rsid w:val="0069632F"/>
    <w:rsid w:val="006B2751"/>
    <w:rsid w:val="006C2A3B"/>
    <w:rsid w:val="006C3A80"/>
    <w:rsid w:val="006D6999"/>
    <w:rsid w:val="006E0CD7"/>
    <w:rsid w:val="006E2CC2"/>
    <w:rsid w:val="006F3699"/>
    <w:rsid w:val="006F3B9E"/>
    <w:rsid w:val="00707AED"/>
    <w:rsid w:val="00713526"/>
    <w:rsid w:val="00713E50"/>
    <w:rsid w:val="007228DC"/>
    <w:rsid w:val="00726B1F"/>
    <w:rsid w:val="00726C55"/>
    <w:rsid w:val="00744C6B"/>
    <w:rsid w:val="00744F20"/>
    <w:rsid w:val="00747198"/>
    <w:rsid w:val="0075160A"/>
    <w:rsid w:val="00761D0F"/>
    <w:rsid w:val="00775B97"/>
    <w:rsid w:val="00781B98"/>
    <w:rsid w:val="00783B03"/>
    <w:rsid w:val="0078726E"/>
    <w:rsid w:val="00790704"/>
    <w:rsid w:val="00794088"/>
    <w:rsid w:val="00796D46"/>
    <w:rsid w:val="007B40DA"/>
    <w:rsid w:val="007B41D3"/>
    <w:rsid w:val="007B5F75"/>
    <w:rsid w:val="007B7F34"/>
    <w:rsid w:val="007C1E30"/>
    <w:rsid w:val="007C2C07"/>
    <w:rsid w:val="007E7771"/>
    <w:rsid w:val="008202EA"/>
    <w:rsid w:val="00830826"/>
    <w:rsid w:val="00840F11"/>
    <w:rsid w:val="0084123A"/>
    <w:rsid w:val="00857A09"/>
    <w:rsid w:val="00863162"/>
    <w:rsid w:val="00872AC7"/>
    <w:rsid w:val="0087307C"/>
    <w:rsid w:val="00884371"/>
    <w:rsid w:val="00896C4E"/>
    <w:rsid w:val="008A501D"/>
    <w:rsid w:val="008A5215"/>
    <w:rsid w:val="008B7A9A"/>
    <w:rsid w:val="008C1E61"/>
    <w:rsid w:val="008D1AB8"/>
    <w:rsid w:val="008D2B20"/>
    <w:rsid w:val="008E1F56"/>
    <w:rsid w:val="008F24FA"/>
    <w:rsid w:val="00913AD4"/>
    <w:rsid w:val="00916252"/>
    <w:rsid w:val="00921816"/>
    <w:rsid w:val="009273CB"/>
    <w:rsid w:val="00937895"/>
    <w:rsid w:val="009429D5"/>
    <w:rsid w:val="00945480"/>
    <w:rsid w:val="009541E5"/>
    <w:rsid w:val="00967E18"/>
    <w:rsid w:val="0097340E"/>
    <w:rsid w:val="0098105A"/>
    <w:rsid w:val="00983B40"/>
    <w:rsid w:val="0099342D"/>
    <w:rsid w:val="009945DD"/>
    <w:rsid w:val="00995E76"/>
    <w:rsid w:val="009A69A7"/>
    <w:rsid w:val="009B1974"/>
    <w:rsid w:val="009B31A9"/>
    <w:rsid w:val="009B524C"/>
    <w:rsid w:val="009C4493"/>
    <w:rsid w:val="009C70AE"/>
    <w:rsid w:val="009D2D59"/>
    <w:rsid w:val="009E4BFC"/>
    <w:rsid w:val="009F5068"/>
    <w:rsid w:val="00A00734"/>
    <w:rsid w:val="00A05B9C"/>
    <w:rsid w:val="00A07083"/>
    <w:rsid w:val="00A078C6"/>
    <w:rsid w:val="00A10DB4"/>
    <w:rsid w:val="00A119CF"/>
    <w:rsid w:val="00A130FA"/>
    <w:rsid w:val="00A17697"/>
    <w:rsid w:val="00A22A8F"/>
    <w:rsid w:val="00A271C0"/>
    <w:rsid w:val="00A3298E"/>
    <w:rsid w:val="00A41F95"/>
    <w:rsid w:val="00A43D8A"/>
    <w:rsid w:val="00A44BF8"/>
    <w:rsid w:val="00A54B73"/>
    <w:rsid w:val="00A606B3"/>
    <w:rsid w:val="00A965C7"/>
    <w:rsid w:val="00A97DD7"/>
    <w:rsid w:val="00AC3206"/>
    <w:rsid w:val="00AC5DBE"/>
    <w:rsid w:val="00AE0F88"/>
    <w:rsid w:val="00AE4A1F"/>
    <w:rsid w:val="00AE7AD3"/>
    <w:rsid w:val="00AF0E9A"/>
    <w:rsid w:val="00B00EC3"/>
    <w:rsid w:val="00B02243"/>
    <w:rsid w:val="00B11E62"/>
    <w:rsid w:val="00B16469"/>
    <w:rsid w:val="00B20FA7"/>
    <w:rsid w:val="00B30C17"/>
    <w:rsid w:val="00B52CD4"/>
    <w:rsid w:val="00B60371"/>
    <w:rsid w:val="00B64DFD"/>
    <w:rsid w:val="00B80B8E"/>
    <w:rsid w:val="00B82506"/>
    <w:rsid w:val="00B83182"/>
    <w:rsid w:val="00B93F09"/>
    <w:rsid w:val="00BA01E9"/>
    <w:rsid w:val="00BA42CD"/>
    <w:rsid w:val="00BA4F9F"/>
    <w:rsid w:val="00BB0238"/>
    <w:rsid w:val="00BB20FF"/>
    <w:rsid w:val="00BB56D2"/>
    <w:rsid w:val="00BC316D"/>
    <w:rsid w:val="00BC3331"/>
    <w:rsid w:val="00BE0EDA"/>
    <w:rsid w:val="00C003DE"/>
    <w:rsid w:val="00C034F4"/>
    <w:rsid w:val="00C73306"/>
    <w:rsid w:val="00C8385E"/>
    <w:rsid w:val="00C86C77"/>
    <w:rsid w:val="00C86EA9"/>
    <w:rsid w:val="00C86F6F"/>
    <w:rsid w:val="00C909BA"/>
    <w:rsid w:val="00C91D95"/>
    <w:rsid w:val="00CB1AEF"/>
    <w:rsid w:val="00CC194F"/>
    <w:rsid w:val="00CD4700"/>
    <w:rsid w:val="00D0050C"/>
    <w:rsid w:val="00D1021A"/>
    <w:rsid w:val="00D433C7"/>
    <w:rsid w:val="00D60A4C"/>
    <w:rsid w:val="00D637F4"/>
    <w:rsid w:val="00D63ECF"/>
    <w:rsid w:val="00D663B4"/>
    <w:rsid w:val="00D74C5D"/>
    <w:rsid w:val="00D759EE"/>
    <w:rsid w:val="00D75B7E"/>
    <w:rsid w:val="00D8352D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F0380"/>
    <w:rsid w:val="00DF1FD0"/>
    <w:rsid w:val="00DF2C94"/>
    <w:rsid w:val="00E1246F"/>
    <w:rsid w:val="00E37517"/>
    <w:rsid w:val="00E43174"/>
    <w:rsid w:val="00E516D7"/>
    <w:rsid w:val="00E56495"/>
    <w:rsid w:val="00E65E7C"/>
    <w:rsid w:val="00E6704D"/>
    <w:rsid w:val="00E7011C"/>
    <w:rsid w:val="00E85720"/>
    <w:rsid w:val="00E85C91"/>
    <w:rsid w:val="00E915A1"/>
    <w:rsid w:val="00EC1D5D"/>
    <w:rsid w:val="00ED39E9"/>
    <w:rsid w:val="00ED4041"/>
    <w:rsid w:val="00ED500E"/>
    <w:rsid w:val="00EF08E5"/>
    <w:rsid w:val="00EF39B2"/>
    <w:rsid w:val="00F04AC1"/>
    <w:rsid w:val="00F06C0E"/>
    <w:rsid w:val="00F16408"/>
    <w:rsid w:val="00F20996"/>
    <w:rsid w:val="00F26543"/>
    <w:rsid w:val="00F32C0B"/>
    <w:rsid w:val="00F33D40"/>
    <w:rsid w:val="00F52E60"/>
    <w:rsid w:val="00F532AC"/>
    <w:rsid w:val="00F55268"/>
    <w:rsid w:val="00F562CA"/>
    <w:rsid w:val="00F8279C"/>
    <w:rsid w:val="00F8549B"/>
    <w:rsid w:val="00F947C6"/>
    <w:rsid w:val="00FA6995"/>
    <w:rsid w:val="00FA7A71"/>
    <w:rsid w:val="00FB7EE7"/>
    <w:rsid w:val="00FC096A"/>
    <w:rsid w:val="00FC1EDD"/>
    <w:rsid w:val="00FD1360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081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76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92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26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4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25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13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8FE4C-2965-48D7-B94F-492F099C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264</cp:revision>
  <cp:lastPrinted>2018-08-12T17:10:00Z</cp:lastPrinted>
  <dcterms:created xsi:type="dcterms:W3CDTF">2018-07-30T08:15:00Z</dcterms:created>
  <dcterms:modified xsi:type="dcterms:W3CDTF">2018-12-09T13:41:00Z</dcterms:modified>
</cp:coreProperties>
</file>